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7E" w:rsidRPr="0033507E" w:rsidRDefault="0033507E" w:rsidP="00335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07E" w:rsidRPr="0033507E" w:rsidRDefault="0033507E" w:rsidP="00335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07E" w:rsidRPr="0033507E" w:rsidRDefault="0033507E" w:rsidP="00335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7E" w:rsidRPr="0033507E" w:rsidRDefault="0033507E" w:rsidP="00335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07E">
        <w:rPr>
          <w:rFonts w:ascii="Times New Roman" w:hAnsi="Times New Roman" w:cs="Times New Roman"/>
          <w:sz w:val="28"/>
          <w:szCs w:val="28"/>
        </w:rPr>
        <w:t xml:space="preserve">Роль компьютерных игр в развитии </w:t>
      </w:r>
      <w:proofErr w:type="spellStart"/>
      <w:r w:rsidRPr="0033507E">
        <w:rPr>
          <w:rFonts w:ascii="Times New Roman" w:hAnsi="Times New Roman" w:cs="Times New Roman"/>
          <w:sz w:val="28"/>
          <w:szCs w:val="28"/>
        </w:rPr>
        <w:t>компьютерозависимого</w:t>
      </w:r>
      <w:proofErr w:type="spellEnd"/>
      <w:r w:rsidRPr="0033507E">
        <w:rPr>
          <w:rFonts w:ascii="Times New Roman" w:hAnsi="Times New Roman" w:cs="Times New Roman"/>
          <w:sz w:val="28"/>
          <w:szCs w:val="28"/>
        </w:rPr>
        <w:t xml:space="preserve"> поведения </w:t>
      </w:r>
    </w:p>
    <w:p w:rsidR="0033507E" w:rsidRPr="0033507E" w:rsidRDefault="0033507E" w:rsidP="00335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07E" w:rsidRPr="0033507E" w:rsidRDefault="0033507E" w:rsidP="00335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07E" w:rsidRPr="0033507E" w:rsidRDefault="0033507E" w:rsidP="00335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07E" w:rsidRPr="0033507E" w:rsidRDefault="0033507E" w:rsidP="00335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07E">
        <w:rPr>
          <w:rFonts w:ascii="Times New Roman" w:hAnsi="Times New Roman" w:cs="Times New Roman"/>
          <w:sz w:val="28"/>
          <w:szCs w:val="28"/>
        </w:rPr>
        <w:t xml:space="preserve">Данные научных исследований свидетельствуют о неуклонно возрастающей распространенности компьютерных игр, причем </w:t>
      </w:r>
      <w:proofErr w:type="gramStart"/>
      <w:r w:rsidRPr="0033507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3507E">
        <w:rPr>
          <w:rFonts w:ascii="Times New Roman" w:hAnsi="Times New Roman" w:cs="Times New Roman"/>
          <w:sz w:val="28"/>
          <w:szCs w:val="28"/>
        </w:rPr>
        <w:t xml:space="preserve"> только среди детей, но и среди представителей более старших возрастных групп. Современные компьютерные игры все совершеннее имитируют реальность, а с каждым скачком в области компьютерных технологий растет количество людей, которых называют "компьютерными фанатами</w:t>
      </w:r>
      <w:proofErr w:type="gramStart"/>
      <w:r w:rsidRPr="0033507E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Pr="0033507E">
        <w:rPr>
          <w:rFonts w:ascii="Times New Roman" w:hAnsi="Times New Roman" w:cs="Times New Roman"/>
          <w:sz w:val="28"/>
          <w:szCs w:val="28"/>
        </w:rPr>
        <w:t>ли "</w:t>
      </w:r>
      <w:proofErr w:type="spellStart"/>
      <w:r w:rsidRPr="0033507E">
        <w:rPr>
          <w:rFonts w:ascii="Times New Roman" w:hAnsi="Times New Roman" w:cs="Times New Roman"/>
          <w:sz w:val="28"/>
          <w:szCs w:val="28"/>
        </w:rPr>
        <w:t>гэймерами</w:t>
      </w:r>
      <w:proofErr w:type="spellEnd"/>
      <w:r w:rsidRPr="0033507E">
        <w:rPr>
          <w:rFonts w:ascii="Times New Roman" w:hAnsi="Times New Roman" w:cs="Times New Roman"/>
          <w:sz w:val="28"/>
          <w:szCs w:val="28"/>
        </w:rPr>
        <w:t xml:space="preserve">"(от англ. </w:t>
      </w:r>
      <w:proofErr w:type="spellStart"/>
      <w:r w:rsidRPr="0033507E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33507E">
        <w:rPr>
          <w:rFonts w:ascii="Times New Roman" w:hAnsi="Times New Roman" w:cs="Times New Roman"/>
          <w:sz w:val="28"/>
          <w:szCs w:val="28"/>
        </w:rPr>
        <w:t xml:space="preserve"> - игра). Полностью погружаясь в игру и достигая в ней определенных успехов, </w:t>
      </w:r>
      <w:proofErr w:type="gramStart"/>
      <w:r w:rsidRPr="0033507E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33507E">
        <w:rPr>
          <w:rFonts w:ascii="Times New Roman" w:hAnsi="Times New Roman" w:cs="Times New Roman"/>
          <w:sz w:val="28"/>
          <w:szCs w:val="28"/>
        </w:rPr>
        <w:t xml:space="preserve"> таким образом виртуально реализует большую часть существующих потребностей. По данным А. Г. Шмелева (1988), процент "заядлых игроков" составляет 10-14%, а доктор </w:t>
      </w:r>
      <w:proofErr w:type="spellStart"/>
      <w:r w:rsidRPr="0033507E">
        <w:rPr>
          <w:rFonts w:ascii="Times New Roman" w:hAnsi="Times New Roman" w:cs="Times New Roman"/>
          <w:sz w:val="28"/>
          <w:szCs w:val="28"/>
        </w:rPr>
        <w:t>Orzack</w:t>
      </w:r>
      <w:proofErr w:type="spellEnd"/>
      <w:r w:rsidRPr="0033507E">
        <w:rPr>
          <w:rFonts w:ascii="Times New Roman" w:hAnsi="Times New Roman" w:cs="Times New Roman"/>
          <w:sz w:val="28"/>
          <w:szCs w:val="28"/>
        </w:rPr>
        <w:t xml:space="preserve"> приводит большую цифру - 40-80% игроков. Юноши увлекаются играми более интенсивно, чем девушки; частота и продолжение игры снижается с возрастом и с ростом образованности игрока. </w:t>
      </w:r>
      <w:proofErr w:type="spellStart"/>
      <w:r w:rsidRPr="0033507E">
        <w:rPr>
          <w:rFonts w:ascii="Times New Roman" w:hAnsi="Times New Roman" w:cs="Times New Roman"/>
          <w:sz w:val="28"/>
          <w:szCs w:val="28"/>
        </w:rPr>
        <w:t>Funk</w:t>
      </w:r>
      <w:proofErr w:type="spellEnd"/>
      <w:r w:rsidRPr="0033507E">
        <w:rPr>
          <w:rFonts w:ascii="Times New Roman" w:hAnsi="Times New Roman" w:cs="Times New Roman"/>
          <w:sz w:val="28"/>
          <w:szCs w:val="28"/>
        </w:rPr>
        <w:t xml:space="preserve"> (1993) сделал опрос 357 американских подростков и выявил, что две трети девушек играют в компьютерные игры и заняты этим, как минимум, два часа в сутки; среди ребят процент "игроков</w:t>
      </w:r>
      <w:proofErr w:type="gramStart"/>
      <w:r w:rsidRPr="0033507E">
        <w:rPr>
          <w:rFonts w:ascii="Times New Roman" w:hAnsi="Times New Roman" w:cs="Times New Roman"/>
          <w:sz w:val="28"/>
          <w:szCs w:val="28"/>
        </w:rPr>
        <w:t>"з</w:t>
      </w:r>
      <w:proofErr w:type="gramEnd"/>
      <w:r w:rsidRPr="0033507E">
        <w:rPr>
          <w:rFonts w:ascii="Times New Roman" w:hAnsi="Times New Roman" w:cs="Times New Roman"/>
          <w:sz w:val="28"/>
          <w:szCs w:val="28"/>
        </w:rPr>
        <w:t>начительно выше (90%). Кроме того, юноши расходуют на компьютерные игры, в среднем, в два раза больше времени.</w:t>
      </w:r>
    </w:p>
    <w:p w:rsidR="0033507E" w:rsidRPr="0033507E" w:rsidRDefault="0033507E" w:rsidP="00335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07E" w:rsidRPr="0033507E" w:rsidRDefault="0033507E" w:rsidP="00335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07E">
        <w:rPr>
          <w:rFonts w:ascii="Times New Roman" w:hAnsi="Times New Roman" w:cs="Times New Roman"/>
          <w:sz w:val="28"/>
          <w:szCs w:val="28"/>
        </w:rPr>
        <w:t xml:space="preserve">Ученые обращают внимание на опасность бесконтрольной игровой компьютерной деятельности. С. Е. </w:t>
      </w:r>
      <w:proofErr w:type="spellStart"/>
      <w:r w:rsidRPr="0033507E">
        <w:rPr>
          <w:rFonts w:ascii="Times New Roman" w:hAnsi="Times New Roman" w:cs="Times New Roman"/>
          <w:sz w:val="28"/>
          <w:szCs w:val="28"/>
        </w:rPr>
        <w:t>Ernes</w:t>
      </w:r>
      <w:proofErr w:type="spellEnd"/>
      <w:r w:rsidRPr="0033507E">
        <w:rPr>
          <w:rFonts w:ascii="Times New Roman" w:hAnsi="Times New Roman" w:cs="Times New Roman"/>
          <w:sz w:val="28"/>
          <w:szCs w:val="28"/>
        </w:rPr>
        <w:t xml:space="preserve"> (1997) отмечает, что компьютерные игры приводят к развитию таких эффектов, как усиление процессов метаболизма, интенсификации деятельности </w:t>
      </w:r>
      <w:proofErr w:type="spellStart"/>
      <w:proofErr w:type="gramStart"/>
      <w:r w:rsidRPr="0033507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33507E">
        <w:rPr>
          <w:rFonts w:ascii="Times New Roman" w:hAnsi="Times New Roman" w:cs="Times New Roman"/>
          <w:sz w:val="28"/>
          <w:szCs w:val="28"/>
        </w:rPr>
        <w:t xml:space="preserve"> системы. Возможно развитие таких признаков </w:t>
      </w:r>
      <w:proofErr w:type="spellStart"/>
      <w:r w:rsidRPr="0033507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3507E">
        <w:rPr>
          <w:rFonts w:ascii="Times New Roman" w:hAnsi="Times New Roman" w:cs="Times New Roman"/>
          <w:sz w:val="28"/>
          <w:szCs w:val="28"/>
        </w:rPr>
        <w:t xml:space="preserve"> поведения, как переменчивость, повышенная раздражительность, склонность к противоправным действиям, ведет к враждебному восприятию окружающего социального мира. У игроков утеряно стремление к действиям в ситуации риска, внутреннего психического напряжения, они не умеют выходить из стрессовых ситуаций. "Заинтересованных игроков</w:t>
      </w:r>
      <w:proofErr w:type="gramStart"/>
      <w:r w:rsidRPr="0033507E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33507E">
        <w:rPr>
          <w:rFonts w:ascii="Times New Roman" w:hAnsi="Times New Roman" w:cs="Times New Roman"/>
          <w:sz w:val="28"/>
          <w:szCs w:val="28"/>
        </w:rPr>
        <w:t>тличает эмоциональная внешняя холодность, эгоцентризм, конфликтность, постоянное фантазирование, отсутствие интереса к чему бы то ни было. Оживляются они лишь тогда, когда тема касается компьютеров, но их знания в этой области, как правило, неглубокие. Имеют место данные, согласно которым негативное влияние компьютерной деятельности указывает на сужение круга интересов подростка, устремление к созданию личного мира, отход от реальности. По мнению некоторых авторов, занятия с компьютером один на один часто приводят к нарушению общения, к социальной изоляции и трудностям в создании межличностных контактов.</w:t>
      </w:r>
    </w:p>
    <w:p w:rsidR="0033507E" w:rsidRPr="0033507E" w:rsidRDefault="0033507E" w:rsidP="00335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07E" w:rsidRPr="0033507E" w:rsidRDefault="0033507E" w:rsidP="00335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07E">
        <w:rPr>
          <w:rFonts w:ascii="Times New Roman" w:hAnsi="Times New Roman" w:cs="Times New Roman"/>
          <w:sz w:val="28"/>
          <w:szCs w:val="28"/>
        </w:rPr>
        <w:lastRenderedPageBreak/>
        <w:t xml:space="preserve">Данные отечественных ученых свидетельствуют о том, что компьютерные игры способствуют формированию </w:t>
      </w:r>
      <w:proofErr w:type="spellStart"/>
      <w:r w:rsidRPr="0033507E">
        <w:rPr>
          <w:rFonts w:ascii="Times New Roman" w:hAnsi="Times New Roman" w:cs="Times New Roman"/>
          <w:sz w:val="28"/>
          <w:szCs w:val="28"/>
        </w:rPr>
        <w:t>донозоло-гических</w:t>
      </w:r>
      <w:proofErr w:type="spellEnd"/>
      <w:r w:rsidRPr="0033507E">
        <w:rPr>
          <w:rFonts w:ascii="Times New Roman" w:hAnsi="Times New Roman" w:cs="Times New Roman"/>
          <w:sz w:val="28"/>
          <w:szCs w:val="28"/>
        </w:rPr>
        <w:t xml:space="preserve"> состояний у детей. Использование метода анализа корреляционных матриц показало, что компьютерная игра приводит к разбалансированию, </w:t>
      </w:r>
      <w:proofErr w:type="spellStart"/>
      <w:r w:rsidRPr="0033507E">
        <w:rPr>
          <w:rFonts w:ascii="Times New Roman" w:hAnsi="Times New Roman" w:cs="Times New Roman"/>
          <w:sz w:val="28"/>
          <w:szCs w:val="28"/>
        </w:rPr>
        <w:t>дискоординации</w:t>
      </w:r>
      <w:proofErr w:type="spellEnd"/>
      <w:r w:rsidRPr="0033507E">
        <w:rPr>
          <w:rFonts w:ascii="Times New Roman" w:hAnsi="Times New Roman" w:cs="Times New Roman"/>
          <w:sz w:val="28"/>
          <w:szCs w:val="28"/>
        </w:rPr>
        <w:t xml:space="preserve"> нервной системы, повышению ее лабильности. И фа с навязчивым ритмом, например, Doom2, имеет более выраженный агрессивный характер, что подтверждается ростом числа дисфункций ЦНС после игры, а также изменением психологического статуса игрока (выражено нарастание тревожности).</w:t>
      </w:r>
    </w:p>
    <w:p w:rsidR="0033507E" w:rsidRPr="0033507E" w:rsidRDefault="0033507E" w:rsidP="00335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D29" w:rsidRPr="0033507E" w:rsidRDefault="0033507E" w:rsidP="00335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07E">
        <w:rPr>
          <w:rFonts w:ascii="Times New Roman" w:hAnsi="Times New Roman" w:cs="Times New Roman"/>
          <w:sz w:val="28"/>
          <w:szCs w:val="28"/>
        </w:rPr>
        <w:t xml:space="preserve">Ученые </w:t>
      </w:r>
      <w:proofErr w:type="gramStart"/>
      <w:r w:rsidRPr="003350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507E">
        <w:rPr>
          <w:rFonts w:ascii="Times New Roman" w:hAnsi="Times New Roman" w:cs="Times New Roman"/>
          <w:sz w:val="28"/>
          <w:szCs w:val="28"/>
        </w:rPr>
        <w:t xml:space="preserve">. Луганска отмечают, что с ростом нагрузки увеличивается компьютерная зависимость, которая формируется уже после 6 месяцев увлечения игровыми автоматами. Все это приводит к развитию </w:t>
      </w:r>
      <w:proofErr w:type="spellStart"/>
      <w:r w:rsidRPr="0033507E">
        <w:rPr>
          <w:rFonts w:ascii="Times New Roman" w:hAnsi="Times New Roman" w:cs="Times New Roman"/>
          <w:sz w:val="28"/>
          <w:szCs w:val="28"/>
        </w:rPr>
        <w:t>делинквентных</w:t>
      </w:r>
      <w:proofErr w:type="spellEnd"/>
      <w:r w:rsidRPr="0033507E">
        <w:rPr>
          <w:rFonts w:ascii="Times New Roman" w:hAnsi="Times New Roman" w:cs="Times New Roman"/>
          <w:sz w:val="28"/>
          <w:szCs w:val="28"/>
        </w:rPr>
        <w:t xml:space="preserve"> расстройств и </w:t>
      </w:r>
      <w:proofErr w:type="gramStart"/>
      <w:r w:rsidRPr="0033507E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 w:rsidRPr="0033507E">
        <w:rPr>
          <w:rFonts w:ascii="Times New Roman" w:hAnsi="Times New Roman" w:cs="Times New Roman"/>
          <w:sz w:val="28"/>
          <w:szCs w:val="28"/>
        </w:rPr>
        <w:t xml:space="preserve"> социальной </w:t>
      </w:r>
      <w:proofErr w:type="spellStart"/>
      <w:r w:rsidRPr="0033507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3507E">
        <w:rPr>
          <w:rFonts w:ascii="Times New Roman" w:hAnsi="Times New Roman" w:cs="Times New Roman"/>
          <w:sz w:val="28"/>
          <w:szCs w:val="28"/>
        </w:rPr>
        <w:t>.</w:t>
      </w:r>
    </w:p>
    <w:sectPr w:rsidR="00E13D29" w:rsidRPr="0033507E" w:rsidSect="00E1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507E"/>
    <w:rsid w:val="0033507E"/>
    <w:rsid w:val="00796E68"/>
    <w:rsid w:val="00E1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2780</Characters>
  <Application>Microsoft Office Word</Application>
  <DocSecurity>0</DocSecurity>
  <Lines>23</Lines>
  <Paragraphs>6</Paragraphs>
  <ScaleCrop>false</ScaleCrop>
  <Company>Grizli777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2015-02-03T10:15:00Z</dcterms:created>
  <dcterms:modified xsi:type="dcterms:W3CDTF">2015-02-03T10:24:00Z</dcterms:modified>
</cp:coreProperties>
</file>