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-474345</wp:posOffset>
            </wp:positionV>
            <wp:extent cx="10877550" cy="7886700"/>
            <wp:effectExtent l="19050" t="0" r="0" b="0"/>
            <wp:wrapNone/>
            <wp:docPr id="3" name="Рисунок 3" descr="F:\ОБЛОЖЖЖЖка\КРУГфиолетвый_синийв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БЛОЖЖЖЖка\КРУГфиолетвый_синийвы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</w:p>
    <w:p w:rsidR="00762DE6" w:rsidRPr="00563C1A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  <w:r w:rsidRPr="00563C1A">
        <w:rPr>
          <w:b/>
          <w:sz w:val="18"/>
          <w:szCs w:val="18"/>
        </w:rPr>
        <w:t>УПРАВЛЕНИЕ ОБРАЗОВАНИЯ БРЕСТСКОГО ОБЛИСПОЛКОМА</w:t>
      </w:r>
    </w:p>
    <w:p w:rsidR="00762DE6" w:rsidRPr="006C545D" w:rsidRDefault="00762DE6" w:rsidP="00762DE6">
      <w:pPr>
        <w:spacing w:after="0" w:line="240" w:lineRule="auto"/>
        <w:jc w:val="center"/>
        <w:rPr>
          <w:b/>
          <w:sz w:val="16"/>
          <w:szCs w:val="16"/>
        </w:rPr>
      </w:pPr>
    </w:p>
    <w:p w:rsidR="00762DE6" w:rsidRPr="00563C1A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  <w:r w:rsidRPr="00563C1A">
        <w:rPr>
          <w:b/>
          <w:sz w:val="18"/>
          <w:szCs w:val="18"/>
        </w:rPr>
        <w:t>ГОСУДАРСТВЕННОЕ УЧРЕЖДЕНИЕ ОБРАЗОВАНИЯ</w:t>
      </w:r>
    </w:p>
    <w:p w:rsidR="00762DE6" w:rsidRPr="00563C1A" w:rsidRDefault="00762DE6" w:rsidP="00762DE6">
      <w:pPr>
        <w:spacing w:after="0" w:line="240" w:lineRule="auto"/>
        <w:jc w:val="center"/>
        <w:rPr>
          <w:b/>
          <w:sz w:val="18"/>
          <w:szCs w:val="18"/>
        </w:rPr>
      </w:pPr>
      <w:r w:rsidRPr="00563C1A">
        <w:rPr>
          <w:b/>
          <w:sz w:val="18"/>
          <w:szCs w:val="18"/>
        </w:rPr>
        <w:t>«БРЕСТСКИЙ ОБЛАСТНОЙ ИНСТИТУТ РАЗВИТИЯ ОБРАЗОВАНИЯ»</w:t>
      </w:r>
    </w:p>
    <w:p w:rsidR="00762DE6" w:rsidRDefault="00762DE6" w:rsidP="00762DE6">
      <w:pPr>
        <w:jc w:val="center"/>
        <w:rPr>
          <w:b/>
          <w:sz w:val="24"/>
          <w:szCs w:val="24"/>
        </w:rPr>
      </w:pPr>
    </w:p>
    <w:p w:rsidR="00762DE6" w:rsidRPr="006C545D" w:rsidRDefault="00762DE6" w:rsidP="00762DE6">
      <w:pPr>
        <w:spacing w:after="0" w:line="240" w:lineRule="auto"/>
        <w:jc w:val="center"/>
        <w:rPr>
          <w:b/>
          <w:i/>
          <w:sz w:val="26"/>
          <w:szCs w:val="26"/>
        </w:rPr>
      </w:pPr>
      <w:r w:rsidRPr="006C545D">
        <w:rPr>
          <w:b/>
          <w:i/>
          <w:sz w:val="26"/>
          <w:szCs w:val="26"/>
        </w:rPr>
        <w:t>Серия</w:t>
      </w:r>
    </w:p>
    <w:p w:rsidR="00762DE6" w:rsidRPr="006C545D" w:rsidRDefault="00762DE6" w:rsidP="00762DE6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«Методический портфель </w:t>
      </w:r>
      <w:r w:rsidRPr="006C545D">
        <w:rPr>
          <w:b/>
          <w:i/>
          <w:sz w:val="26"/>
          <w:szCs w:val="26"/>
        </w:rPr>
        <w:t>педагога-организатора»</w:t>
      </w:r>
    </w:p>
    <w:p w:rsidR="00762DE6" w:rsidRDefault="00762DE6" w:rsidP="00762DE6">
      <w:pPr>
        <w:spacing w:after="0" w:line="240" w:lineRule="auto"/>
        <w:rPr>
          <w:rFonts w:ascii="Georgia" w:hAnsi="Georgia"/>
          <w:b/>
          <w:i/>
        </w:rPr>
      </w:pPr>
    </w:p>
    <w:p w:rsidR="00762DE6" w:rsidRDefault="00762DE6" w:rsidP="00762DE6">
      <w:pPr>
        <w:spacing w:after="0" w:line="240" w:lineRule="auto"/>
        <w:rPr>
          <w:rFonts w:ascii="Georgia" w:hAnsi="Georgia"/>
          <w:b/>
          <w:i/>
        </w:rPr>
      </w:pPr>
    </w:p>
    <w:p w:rsidR="00762DE6" w:rsidRDefault="00762DE6" w:rsidP="00762DE6">
      <w:pPr>
        <w:spacing w:after="0" w:line="240" w:lineRule="auto"/>
        <w:jc w:val="center"/>
        <w:rPr>
          <w:rFonts w:ascii="Georgia" w:hAnsi="Georgia"/>
          <w:b/>
          <w:i/>
        </w:rPr>
      </w:pPr>
      <w:r w:rsidRPr="00762DE6">
        <w:rPr>
          <w:rFonts w:ascii="Georgia" w:hAnsi="Georgia"/>
          <w:b/>
          <w:i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93345</wp:posOffset>
            </wp:positionV>
            <wp:extent cx="1720850" cy="1244600"/>
            <wp:effectExtent l="19050" t="0" r="0" b="0"/>
            <wp:wrapNone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DE6" w:rsidRPr="002C5BAC" w:rsidRDefault="00762DE6" w:rsidP="00762DE6">
      <w:pPr>
        <w:spacing w:after="0" w:line="240" w:lineRule="auto"/>
        <w:jc w:val="center"/>
        <w:rPr>
          <w:rFonts w:ascii="Georgia" w:hAnsi="Georgia"/>
          <w:b/>
          <w:i/>
        </w:rPr>
      </w:pPr>
    </w:p>
    <w:p w:rsidR="00762DE6" w:rsidRPr="00260221" w:rsidRDefault="00762DE6" w:rsidP="00762DE6">
      <w:pPr>
        <w:rPr>
          <w:b/>
          <w:sz w:val="40"/>
          <w:szCs w:val="40"/>
        </w:rPr>
      </w:pPr>
    </w:p>
    <w:p w:rsidR="00762DE6" w:rsidRPr="00762DE6" w:rsidRDefault="00762DE6" w:rsidP="00762DE6">
      <w:pPr>
        <w:ind w:right="-1"/>
        <w:jc w:val="center"/>
        <w:rPr>
          <w:b/>
          <w:sz w:val="28"/>
          <w:szCs w:val="28"/>
        </w:rPr>
      </w:pPr>
      <w:r w:rsidRPr="007D5BA1">
        <w:rPr>
          <w:b/>
          <w:sz w:val="28"/>
          <w:szCs w:val="28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25" type="#_x0000_t168" style="width:265pt;height:135pt" fillcolor="#006" stroked="f" strokecolor="#5a5a5a [2109]" strokeweight=".25pt">
            <v:shadow on="t" type="perspective" color="#c7dfd3" opacity="52429f" origin="-.5,-.5" offset="-26pt,-36pt" matrix="1.25,,,1.25"/>
            <v:textpath style="font-family:&quot;Impact&quot;;v-text-kern:t" trim="t" fitpath="t" xscale="t" string="ПЕДАГОГИЧЕСКАЯ&#10;ДИАГНОСТИКА"/>
          </v:shape>
        </w:pict>
      </w:r>
    </w:p>
    <w:p w:rsidR="00762DE6" w:rsidRDefault="00762DE6" w:rsidP="00762DE6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2C5BAC">
        <w:rPr>
          <w:b/>
          <w:caps/>
          <w:sz w:val="20"/>
          <w:szCs w:val="20"/>
        </w:rPr>
        <w:t xml:space="preserve">сборник диагностических методик </w:t>
      </w:r>
    </w:p>
    <w:p w:rsidR="00762DE6" w:rsidRDefault="00762DE6" w:rsidP="00762DE6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2C5BAC">
        <w:rPr>
          <w:b/>
          <w:caps/>
          <w:sz w:val="20"/>
          <w:szCs w:val="20"/>
        </w:rPr>
        <w:t xml:space="preserve">и практических форм работы по развитию </w:t>
      </w:r>
    </w:p>
    <w:p w:rsidR="00762DE6" w:rsidRDefault="00762DE6" w:rsidP="00762DE6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2C5BAC">
        <w:rPr>
          <w:b/>
          <w:caps/>
          <w:sz w:val="20"/>
          <w:szCs w:val="20"/>
        </w:rPr>
        <w:t>рефлексивных навыков</w:t>
      </w:r>
      <w:r>
        <w:rPr>
          <w:b/>
          <w:caps/>
          <w:sz w:val="20"/>
          <w:szCs w:val="20"/>
        </w:rPr>
        <w:t xml:space="preserve"> </w:t>
      </w:r>
      <w:r w:rsidRPr="002C5BAC">
        <w:rPr>
          <w:b/>
          <w:caps/>
          <w:sz w:val="20"/>
          <w:szCs w:val="20"/>
        </w:rPr>
        <w:t xml:space="preserve">и коммуникативных способностей </w:t>
      </w:r>
    </w:p>
    <w:p w:rsidR="00762DE6" w:rsidRPr="002C5BAC" w:rsidRDefault="00762DE6" w:rsidP="00762DE6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2C5BAC">
        <w:rPr>
          <w:b/>
          <w:caps/>
          <w:sz w:val="20"/>
          <w:szCs w:val="20"/>
        </w:rPr>
        <w:t xml:space="preserve">у детей и подростков </w:t>
      </w:r>
    </w:p>
    <w:p w:rsidR="00762DE6" w:rsidRDefault="00762DE6" w:rsidP="00762DE6">
      <w:pPr>
        <w:rPr>
          <w:b/>
          <w:sz w:val="28"/>
          <w:szCs w:val="28"/>
        </w:rPr>
      </w:pPr>
    </w:p>
    <w:p w:rsidR="00762DE6" w:rsidRDefault="00762DE6" w:rsidP="00762DE6">
      <w:pPr>
        <w:pStyle w:val="1"/>
        <w:jc w:val="center"/>
        <w:rPr>
          <w:rFonts w:asciiTheme="minorHAnsi" w:hAnsiTheme="minorHAnsi" w:cs="Tunga"/>
          <w:b/>
          <w:sz w:val="24"/>
          <w:szCs w:val="24"/>
        </w:rPr>
      </w:pPr>
    </w:p>
    <w:p w:rsidR="00762DE6" w:rsidRDefault="00762DE6" w:rsidP="00762DE6">
      <w:pPr>
        <w:pStyle w:val="1"/>
        <w:rPr>
          <w:rFonts w:asciiTheme="minorHAnsi" w:hAnsiTheme="minorHAnsi" w:cs="Tunga"/>
          <w:b/>
          <w:sz w:val="20"/>
        </w:rPr>
      </w:pPr>
    </w:p>
    <w:p w:rsidR="00762DE6" w:rsidRPr="002C5BAC" w:rsidRDefault="00762DE6" w:rsidP="00762DE6">
      <w:pPr>
        <w:pStyle w:val="1"/>
        <w:jc w:val="center"/>
        <w:rPr>
          <w:rFonts w:asciiTheme="minorHAnsi" w:hAnsiTheme="minorHAnsi" w:cs="Tunga"/>
          <w:b/>
          <w:sz w:val="20"/>
        </w:rPr>
      </w:pPr>
      <w:r w:rsidRPr="002C5BAC">
        <w:rPr>
          <w:rFonts w:ascii="Tunga" w:hAnsi="Tunga" w:cs="Tunga"/>
          <w:b/>
          <w:sz w:val="20"/>
        </w:rPr>
        <w:t>Б</w:t>
      </w:r>
      <w:r w:rsidRPr="002C5BAC">
        <w:rPr>
          <w:rFonts w:asciiTheme="minorHAnsi" w:hAnsiTheme="minorHAnsi" w:cs="Tunga"/>
          <w:b/>
          <w:sz w:val="20"/>
        </w:rPr>
        <w:t>рест 2010</w:t>
      </w:r>
    </w:p>
    <w:p w:rsidR="00000000" w:rsidRDefault="003A6E83"/>
    <w:sectPr w:rsidR="00000000" w:rsidSect="00A75810">
      <w:pgSz w:w="16838" w:h="11906" w:orient="landscape"/>
      <w:pgMar w:top="567" w:right="820" w:bottom="426" w:left="1134" w:header="709" w:footer="709" w:gutter="0"/>
      <w:cols w:num="2" w:space="18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62DE6"/>
    <w:rsid w:val="003A6E83"/>
    <w:rsid w:val="0076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D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D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2011-01-09T20:48:00Z</cp:lastPrinted>
  <dcterms:created xsi:type="dcterms:W3CDTF">2011-01-09T20:36:00Z</dcterms:created>
  <dcterms:modified xsi:type="dcterms:W3CDTF">2011-01-09T22:01:00Z</dcterms:modified>
</cp:coreProperties>
</file>