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 xml:space="preserve">Как уберечь ребенка от негативного влияния телевизора и компьютерных игр 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 xml:space="preserve"> 15.12.2014 22:15  Стас Нил  Хиты: 211  Родители и дети 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Как уберечь ребенка от негативного влияния Телевизора и компьютерных игр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Чем и насколько опасен «</w:t>
      </w:r>
      <w:proofErr w:type="spellStart"/>
      <w:r w:rsidRPr="00D83A5E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D83A5E">
        <w:rPr>
          <w:rFonts w:ascii="Times New Roman" w:hAnsi="Times New Roman" w:cs="Times New Roman"/>
          <w:sz w:val="28"/>
          <w:szCs w:val="28"/>
        </w:rPr>
        <w:t xml:space="preserve"> экран», чем и насколько опасна игровая приставка? Эти вопросы очень волнуют мам и пап — родители боятся, что несколько лет спустя их малыш превратится в подростка, зависимого от «ящика» и «игрушек».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D83A5E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D83A5E">
        <w:rPr>
          <w:rFonts w:ascii="Times New Roman" w:hAnsi="Times New Roman" w:cs="Times New Roman"/>
          <w:sz w:val="28"/>
          <w:szCs w:val="28"/>
        </w:rPr>
        <w:t xml:space="preserve"> экрана никуда не деться. Даже для младенцев созданы специальные телеканалы, превозносящие себя как лучшее средство воспитания ребенка.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А о чем говорят научные исследования?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- У детей, которые часто и подолгу смотрят телевизор, словарь не такой богатый, как у тех, кто не смотрит.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- Время перед телевизором — время пассивности: передача обращена только к эмоциям ребенка, никаких действий от него не требуется, психомоторное развитие на этот период замирает, между тем как эмоциональные конфликты легче всего разрешить именно с помощью подвижных игр и вообще движения.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Что вы можете сделать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До трех лет.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- Не сажайте ребенка перед телевизором. Может быть, телевизор поможет вам занять ребенка, но «занять» ребенка не означает заниматься им!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- Если у вас нет возможности поиграть с малышом, пусть он лучше возится рядом с вами со своими игрушками, чем сидит перед телевизором.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- Двухлетний ребенок обладает колоссальными творческими ресурсами, которые позволяют ему самому находить себе занятия, и играть он может с любыми предметами, порой — совершенно пустячными.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После трех лет.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 xml:space="preserve">Иначе обстоит дело, когда малыш овладевает речью и начинает хорошо говорить. Если он смотрит мультфильм, вы можете потом поговорить об </w:t>
      </w:r>
      <w:proofErr w:type="gramStart"/>
      <w:r w:rsidRPr="00D83A5E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D83A5E">
        <w:rPr>
          <w:rFonts w:ascii="Times New Roman" w:hAnsi="Times New Roman" w:cs="Times New Roman"/>
          <w:sz w:val="28"/>
          <w:szCs w:val="28"/>
        </w:rPr>
        <w:t>, вот только проблемы пассивности это не снимет.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- Предусматривайте время для игр и ограничивайте сидение перед телевизором.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- Используйте телевизор для общения с ребенком: смотрите вместе с ним передачи, комментируйте то, что он видит, отвечайте на вопросы малыша.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С четырех-пяти лет.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 xml:space="preserve">Вдобавок к телевизору ваш ребенок начинает интересоваться компьютерными играми. 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Ребенку, который склонен замыкаться к себе, уединяться, мир компьютерных игр дарит ощущение некоторой автономии, независимости от других.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В отличие от игрушек дуду игровая приставка — отнюдь не «переходный объект», и она не предназначена для утешения ребенка, скучающего в разлуке с мамой. Может быть, вы, собравшись приобрести эту игрушку, решите подождать, пока ребенок не пойдет в школу. А может быть, ребенок попросит вас подарить ему игровую приставку ко дню рождения или к Новому году. В этих и в любых подобных случаях всё зависит от вашей способности сопротивляться его просьбам до того момента или возраста, который вы назначили для этой покупки.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Когда ребенок идет в детский сад, начинаются обсуждения телепередач и компьютерных игр с друзьями.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- Как телевизор, так и игровая приставка должны использоваться только под вашим контролем.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- Если речь о видеоигре, предупреждайте ребенка о том, сколько времени вы ему на эту игру отводите, до того, как он начнет играть, и выдерживайте этот срок.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- Если речь о телепередаче или мультфильме, то, прежде чем ограничивать время просмотра, загляните в программу и выясните, сколько времени идет эта передача или этот фильм: выключить телевизор «на самом интересном месте» — лучший способ спровоцировать приступ гнева или конфликт.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В шесть-семь лет.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Ваш ребенок настолько поглощен фильмом, что вы начинаете опасаться, как бы он не стал путать реальность с вымыслом.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lastRenderedPageBreak/>
        <w:t>- Ночные кошмары  и трудности засыпания часто бывают связаны с просмотром страшных фильмов — даже у больших детей.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- Часто тревожные дети, которых приводят на консультацию к психологу, легко соглашаются на то, чтобы родители установили для них правила просмотра и ограничения во времени — им так легче.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- Важно отбирать фильмы для просмотра ребенком, даже если он уверяет вас, что ничего не боится.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Может ли телевизор вредить обучению?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- Нет,  если его использование ограничено по времени и если вы параллельно находите ребенку другие занятия дома и вне дома, водите его в кино, рассказываете ему сказки.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- Телевизор и сам может быть помощником в воспитании и образовании малыша, и этим его свойством не стоит пренебрегать.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 xml:space="preserve">- Просмотр телепередач даст вашему ребенку возможность включать своих любимых героев в игры с друзьями по детскому саду и обсуждать с ними </w:t>
      </w:r>
      <w:proofErr w:type="gramStart"/>
      <w:r w:rsidRPr="00D83A5E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D83A5E">
        <w:rPr>
          <w:rFonts w:ascii="Times New Roman" w:hAnsi="Times New Roman" w:cs="Times New Roman"/>
          <w:sz w:val="28"/>
          <w:szCs w:val="28"/>
        </w:rPr>
        <w:t>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Влияние телевизора на семью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Научные исследования показали, что у детей, которые часто и подолгу смотрят телевизор, ослабевает ощущение принадлежности к семье. Необходимо предусмотреть время, когда члены семьи общаются между собой без телевизора.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 xml:space="preserve">- Подумайте о том, сколько времени вы сами проводите перед </w:t>
      </w:r>
      <w:proofErr w:type="spellStart"/>
      <w:r w:rsidRPr="00D83A5E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D83A5E">
        <w:rPr>
          <w:rFonts w:ascii="Times New Roman" w:hAnsi="Times New Roman" w:cs="Times New Roman"/>
          <w:sz w:val="28"/>
          <w:szCs w:val="28"/>
        </w:rPr>
        <w:t xml:space="preserve"> экраном.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- Есть ли у вас другие интересы? Какой пример вы подаете ребенку?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 xml:space="preserve">- Тем не </w:t>
      </w:r>
      <w:proofErr w:type="gramStart"/>
      <w:r w:rsidRPr="00D83A5E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D83A5E">
        <w:rPr>
          <w:rFonts w:ascii="Times New Roman" w:hAnsi="Times New Roman" w:cs="Times New Roman"/>
          <w:sz w:val="28"/>
          <w:szCs w:val="28"/>
        </w:rPr>
        <w:t xml:space="preserve"> ребенок должен понимать, что взрослые, отправив его спать, имеют право смотреть телевизор. Точно так же, как они имеют право ложиться позже детей!</w:t>
      </w:r>
    </w:p>
    <w:p w:rsidR="00D83A5E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D29" w:rsidRPr="00D83A5E" w:rsidRDefault="00D83A5E" w:rsidP="00D8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A5E">
        <w:rPr>
          <w:rFonts w:ascii="Times New Roman" w:hAnsi="Times New Roman" w:cs="Times New Roman"/>
          <w:sz w:val="28"/>
          <w:szCs w:val="28"/>
        </w:rPr>
        <w:t>- Сколько бы лет ни было вашему ребенку, не ставьте телевизор в его комнате.</w:t>
      </w:r>
    </w:p>
    <w:sectPr w:rsidR="00E13D29" w:rsidRPr="00D83A5E" w:rsidSect="00E1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3A5E"/>
    <w:rsid w:val="00796E68"/>
    <w:rsid w:val="00D83A5E"/>
    <w:rsid w:val="00E1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A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4247</Characters>
  <Application>Microsoft Office Word</Application>
  <DocSecurity>0</DocSecurity>
  <Lines>35</Lines>
  <Paragraphs>9</Paragraphs>
  <ScaleCrop>false</ScaleCrop>
  <Company>Grizli777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2015-02-03T10:13:00Z</dcterms:created>
  <dcterms:modified xsi:type="dcterms:W3CDTF">2015-02-03T10:22:00Z</dcterms:modified>
</cp:coreProperties>
</file>